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DF" w:rsidRPr="003D36D7" w:rsidRDefault="003D36D7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bookmarkStart w:id="0" w:name="_GoBack"/>
      <w:bookmarkEnd w:id="0"/>
      <w:r>
        <w:rPr>
          <w:rStyle w:val="a3"/>
          <w:rFonts w:ascii="標楷體" w:eastAsia="標楷體" w:hAnsi="標楷體" w:cs="Arial" w:hint="eastAsia"/>
          <w:color w:val="535353"/>
          <w:sz w:val="27"/>
          <w:szCs w:val="27"/>
        </w:rPr>
        <w:t xml:space="preserve">   </w:t>
      </w:r>
      <w:r w:rsidR="002B29DF" w:rsidRPr="003D36D7">
        <w:rPr>
          <w:rStyle w:val="a3"/>
          <w:rFonts w:ascii="標楷體" w:eastAsia="標楷體" w:hAnsi="標楷體" w:cs="Arial" w:hint="eastAsia"/>
          <w:color w:val="535353"/>
          <w:sz w:val="27"/>
          <w:szCs w:val="27"/>
        </w:rPr>
        <w:t>澎湖縣湖西鄉沙港國民小學附設幼兒園</w:t>
      </w:r>
      <w:r w:rsidR="002B29DF" w:rsidRPr="003D36D7">
        <w:rPr>
          <w:rStyle w:val="a3"/>
          <w:rFonts w:ascii="標楷體" w:eastAsia="標楷體" w:hAnsi="標楷體" w:cs="Arial"/>
          <w:color w:val="535353"/>
          <w:sz w:val="27"/>
          <w:szCs w:val="27"/>
        </w:rPr>
        <w:t>10</w:t>
      </w:r>
      <w:r w:rsidR="002B29DF" w:rsidRPr="003D36D7">
        <w:rPr>
          <w:rStyle w:val="a3"/>
          <w:rFonts w:ascii="標楷體" w:eastAsia="標楷體" w:hAnsi="標楷體" w:cs="Arial" w:hint="eastAsia"/>
          <w:color w:val="535353"/>
          <w:sz w:val="27"/>
          <w:szCs w:val="27"/>
        </w:rPr>
        <w:t>8學年</w:t>
      </w:r>
      <w:r w:rsidR="002B29DF" w:rsidRPr="003D36D7">
        <w:rPr>
          <w:rStyle w:val="a3"/>
          <w:rFonts w:ascii="標楷體" w:eastAsia="標楷體" w:hAnsi="標楷體" w:cs="Arial"/>
          <w:color w:val="535353"/>
          <w:sz w:val="27"/>
          <w:szCs w:val="27"/>
        </w:rPr>
        <w:t>度</w:t>
      </w:r>
      <w:r w:rsidR="002B29DF" w:rsidRPr="003D36D7">
        <w:rPr>
          <w:rStyle w:val="a3"/>
          <w:rFonts w:ascii="標楷體" w:eastAsia="標楷體" w:hAnsi="標楷體" w:cs="Arial" w:hint="eastAsia"/>
          <w:color w:val="535353"/>
          <w:sz w:val="27"/>
          <w:szCs w:val="27"/>
        </w:rPr>
        <w:t>第一學期</w:t>
      </w:r>
      <w:r w:rsidR="002B29DF" w:rsidRPr="003D36D7">
        <w:rPr>
          <w:rStyle w:val="a3"/>
          <w:rFonts w:ascii="標楷體" w:eastAsia="標楷體" w:hAnsi="標楷體" w:cs="Arial"/>
          <w:color w:val="535353"/>
          <w:sz w:val="27"/>
          <w:szCs w:val="27"/>
        </w:rPr>
        <w:t>特教班教師助理員甄選簡章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一、報名日期：10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年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月2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7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日（星期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二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）上午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時至1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0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時止。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二、報名地點：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澎湖縣湖西鄉鼎灣村75號(沙港國民小學)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三、報名方式：</w:t>
      </w:r>
      <w:proofErr w:type="gramStart"/>
      <w:r w:rsidRPr="003D36D7">
        <w:rPr>
          <w:rFonts w:ascii="標楷體" w:eastAsia="標楷體" w:hAnsi="標楷體" w:cs="Arial"/>
          <w:color w:val="535353"/>
          <w:sz w:val="27"/>
          <w:szCs w:val="27"/>
        </w:rPr>
        <w:t>採</w:t>
      </w:r>
      <w:proofErr w:type="gramEnd"/>
      <w:r w:rsidRPr="003D36D7">
        <w:rPr>
          <w:rFonts w:ascii="標楷體" w:eastAsia="標楷體" w:hAnsi="標楷體" w:cs="Arial"/>
          <w:color w:val="535353"/>
          <w:sz w:val="27"/>
          <w:szCs w:val="27"/>
        </w:rPr>
        <w:t>現場親自報名或委託報名(須持有委託書) ，通訊報名不予受理。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四、甄選名額：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（一）幼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兒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園正取1名。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（二）經錄取之教師助理員未報到，則由備取名單依序錄取。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五、條件及資格：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（一）基本條件及資格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   1.具有中華民國國籍者。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    2.高中（職）以上學校畢業或具同等學歷之資格者。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（二）具有下列情事之</w:t>
      </w:r>
      <w:proofErr w:type="gramStart"/>
      <w:r w:rsidRPr="003D36D7">
        <w:rPr>
          <w:rFonts w:ascii="標楷體" w:eastAsia="標楷體" w:hAnsi="標楷體" w:cs="Arial"/>
          <w:color w:val="535353"/>
          <w:sz w:val="27"/>
          <w:szCs w:val="27"/>
        </w:rPr>
        <w:t>一</w:t>
      </w:r>
      <w:proofErr w:type="gramEnd"/>
      <w:r w:rsidRPr="003D36D7">
        <w:rPr>
          <w:rFonts w:ascii="標楷體" w:eastAsia="標楷體" w:hAnsi="標楷體" w:cs="Arial"/>
          <w:color w:val="535353"/>
          <w:sz w:val="27"/>
          <w:szCs w:val="27"/>
        </w:rPr>
        <w:t>者不得報考。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   1.具有中華民國國籍兼具外國國籍者。但其他法律另有規定者，不在此限。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   2.動員戡亂時期終止後，曾患內亂、外患罪，經判刑確定或通緝有案尚未結案者。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  3.曾服公務有貪污行為，經判刑確定或通緝有案尚未結案者。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  4.依法停止任用者。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  5.褫奪公權尚未復權者。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  6.受禁治產之宣告尚未撤銷者。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  7.經合格醫師證明有精神疾病者。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  8.行為</w:t>
      </w:r>
      <w:proofErr w:type="gramStart"/>
      <w:r w:rsidRPr="003D36D7">
        <w:rPr>
          <w:rFonts w:ascii="標楷體" w:eastAsia="標楷體" w:hAnsi="標楷體" w:cs="Arial"/>
          <w:color w:val="535353"/>
          <w:sz w:val="27"/>
          <w:szCs w:val="27"/>
        </w:rPr>
        <w:t>不</w:t>
      </w:r>
      <w:proofErr w:type="gramEnd"/>
      <w:r w:rsidRPr="003D36D7">
        <w:rPr>
          <w:rFonts w:ascii="標楷體" w:eastAsia="標楷體" w:hAnsi="標楷體" w:cs="Arial"/>
          <w:color w:val="535353"/>
          <w:sz w:val="27"/>
          <w:szCs w:val="27"/>
        </w:rPr>
        <w:t>檢</w:t>
      </w:r>
      <w:proofErr w:type="gramStart"/>
      <w:r w:rsidRPr="003D36D7">
        <w:rPr>
          <w:rFonts w:ascii="標楷體" w:eastAsia="標楷體" w:hAnsi="標楷體" w:cs="Arial"/>
          <w:color w:val="535353"/>
          <w:sz w:val="27"/>
          <w:szCs w:val="27"/>
        </w:rPr>
        <w:t>有損師道</w:t>
      </w:r>
      <w:proofErr w:type="gramEnd"/>
      <w:r w:rsidRPr="003D36D7">
        <w:rPr>
          <w:rFonts w:ascii="標楷體" w:eastAsia="標楷體" w:hAnsi="標楷體" w:cs="Arial"/>
          <w:color w:val="535353"/>
          <w:sz w:val="27"/>
          <w:szCs w:val="27"/>
        </w:rPr>
        <w:t>，經有關機關查證屬實者。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  9.有痼疾不能任事或曾服公務交代未清者。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 10.曾參加本市教師甄選不遵守有關試場規定經查有案者。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     任用後發現其於聘用前已有前項各款情事之</w:t>
      </w:r>
      <w:proofErr w:type="gramStart"/>
      <w:r w:rsidRPr="003D36D7">
        <w:rPr>
          <w:rFonts w:ascii="標楷體" w:eastAsia="標楷體" w:hAnsi="標楷體" w:cs="Arial"/>
          <w:color w:val="535353"/>
          <w:sz w:val="27"/>
          <w:szCs w:val="27"/>
        </w:rPr>
        <w:t>一</w:t>
      </w:r>
      <w:proofErr w:type="gramEnd"/>
      <w:r w:rsidRPr="003D36D7">
        <w:rPr>
          <w:rFonts w:ascii="標楷體" w:eastAsia="標楷體" w:hAnsi="標楷體" w:cs="Arial"/>
          <w:color w:val="535353"/>
          <w:sz w:val="27"/>
          <w:szCs w:val="27"/>
        </w:rPr>
        <w:t>者，立即撤銷僱用。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六、應繳證件：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lastRenderedPageBreak/>
        <w:t>    各項證明文件請在報名時攜帶正本繳驗並繳交影本各</w:t>
      </w:r>
      <w:proofErr w:type="gramStart"/>
      <w:r w:rsidRPr="003D36D7">
        <w:rPr>
          <w:rFonts w:ascii="標楷體" w:eastAsia="標楷體" w:hAnsi="標楷體" w:cs="Arial"/>
          <w:color w:val="535353"/>
          <w:sz w:val="27"/>
          <w:szCs w:val="27"/>
        </w:rPr>
        <w:t>乙份留校</w:t>
      </w:r>
      <w:proofErr w:type="gramEnd"/>
      <w:r w:rsidRPr="003D36D7">
        <w:rPr>
          <w:rFonts w:ascii="標楷體" w:eastAsia="標楷體" w:hAnsi="標楷體" w:cs="Arial"/>
          <w:color w:val="535353"/>
          <w:sz w:val="27"/>
          <w:szCs w:val="27"/>
        </w:rPr>
        <w:t>，錄取後如發現所附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 證件有偽造、變造者，一律予以解聘。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 （一）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報名表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。       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（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二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）國民身分證。          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 （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三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）最高學歷畢業證書。                  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  （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四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）男性請附兵役證件。</w:t>
      </w:r>
    </w:p>
    <w:p w:rsidR="00016C94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七、甄選方式：</w:t>
      </w:r>
      <w:r w:rsidR="00EF6487">
        <w:rPr>
          <w:rFonts w:ascii="標楷體" w:eastAsia="標楷體" w:hAnsi="標楷體" w:cs="Arial" w:hint="eastAsia"/>
          <w:color w:val="535353"/>
          <w:sz w:val="27"/>
          <w:szCs w:val="27"/>
        </w:rPr>
        <w:t>口試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八、甄選流程：</w:t>
      </w:r>
    </w:p>
    <w:p w:rsid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（一）本校訂於10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年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月2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7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日（星期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二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上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午1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0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時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3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0分受理報到</w:t>
      </w:r>
      <w:proofErr w:type="gramStart"/>
      <w:r w:rsidRPr="003D36D7">
        <w:rPr>
          <w:rFonts w:ascii="標楷體" w:eastAsia="標楷體" w:hAnsi="標楷體" w:cs="Arial"/>
          <w:color w:val="535353"/>
          <w:sz w:val="27"/>
          <w:szCs w:val="27"/>
        </w:rPr>
        <w:t>（</w:t>
      </w:r>
      <w:proofErr w:type="gramEnd"/>
      <w:r w:rsidRPr="003D36D7">
        <w:rPr>
          <w:rFonts w:ascii="標楷體" w:eastAsia="標楷體" w:hAnsi="標楷體" w:cs="Arial"/>
          <w:color w:val="535353"/>
          <w:sz w:val="27"/>
          <w:szCs w:val="27"/>
        </w:rPr>
        <w:t>應考人員應於上述時間抵</w:t>
      </w:r>
    </w:p>
    <w:p w:rsidR="002B29DF" w:rsidRPr="003D36D7" w:rsidRDefault="003D36D7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>
        <w:rPr>
          <w:rFonts w:ascii="標楷體" w:eastAsia="標楷體" w:hAnsi="標楷體" w:cs="Arial" w:hint="eastAsia"/>
          <w:color w:val="535353"/>
          <w:sz w:val="27"/>
          <w:szCs w:val="27"/>
        </w:rPr>
        <w:t xml:space="preserve">    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達報到處，1</w:t>
      </w:r>
      <w:r w:rsidR="002B29DF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0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時</w:t>
      </w:r>
      <w:r w:rsidR="002B29DF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3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0分抽口試順序，</w:t>
      </w:r>
      <w:r w:rsidR="002B29DF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10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時</w:t>
      </w:r>
      <w:r w:rsidR="002B29DF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4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0分起進行口試</w:t>
      </w:r>
      <w:r w:rsidR="00EF6487">
        <w:rPr>
          <w:rFonts w:ascii="標楷體" w:eastAsia="標楷體" w:hAnsi="標楷體" w:cs="Arial" w:hint="eastAsia"/>
          <w:color w:val="535353"/>
          <w:sz w:val="27"/>
          <w:szCs w:val="27"/>
        </w:rPr>
        <w:t>甄選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（二）甄選結果將於10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年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月2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7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日（星期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二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）下午5時後先以電話個別通知，2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號上午9時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 xml:space="preserve">       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起至12時止將進行成績複查作業，請持應試證親自向本校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幼兒園。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（三）10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年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10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月2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日（星期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三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）中午12時後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於本校網站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公告錄取名單。</w:t>
      </w:r>
    </w:p>
    <w:p w:rsid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（四）教師助理員接獲電話或書面錄取通知後，應於10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年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月2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9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日（星期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四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上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午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時，攜帶</w:t>
      </w:r>
    </w:p>
    <w:p w:rsidR="003D36D7" w:rsidRDefault="003D36D7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>
        <w:rPr>
          <w:rFonts w:ascii="標楷體" w:eastAsia="標楷體" w:hAnsi="標楷體" w:cs="Arial" w:hint="eastAsia"/>
          <w:color w:val="535353"/>
          <w:sz w:val="27"/>
          <w:szCs w:val="27"/>
        </w:rPr>
        <w:t xml:space="preserve">        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全部證件正本、影本各一份〈正本驗畢歸還〉及私章，到本校</w:t>
      </w: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幼兒園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辦理報到簽約，逾期</w:t>
      </w:r>
    </w:p>
    <w:p w:rsidR="002B29DF" w:rsidRPr="003D36D7" w:rsidRDefault="003D36D7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>
        <w:rPr>
          <w:rFonts w:ascii="標楷體" w:eastAsia="標楷體" w:hAnsi="標楷體" w:cs="Arial" w:hint="eastAsia"/>
          <w:color w:val="535353"/>
          <w:sz w:val="27"/>
          <w:szCs w:val="27"/>
        </w:rPr>
        <w:t xml:space="preserve">        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取消錄取資格。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九、注意事項：報名表件請至本校網站首頁公告自行下載填寫。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十、教師助理員主要工作內容：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（一）協助處理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幼兒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生活自理事宜（如盥洗、飲食、如廁等）。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（二）協助處理與教學相關的活動。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（三）協助處理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幼兒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偶發事件。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四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）協助與家長聯繫工作。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（六）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其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他臨時交辦有關特殊教育事項。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  （八）未盡事宜得依本校教師助理契約書中，並隨時補充或修訂之。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lastRenderedPageBreak/>
        <w:t> 十一、僱用期間：自中華民國10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年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8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月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3</w:t>
      </w:r>
      <w:r w:rsidR="006579F3">
        <w:rPr>
          <w:rFonts w:ascii="標楷體" w:eastAsia="標楷體" w:hAnsi="標楷體" w:cs="Arial" w:hint="eastAsia"/>
          <w:color w:val="535353"/>
          <w:sz w:val="27"/>
          <w:szCs w:val="27"/>
        </w:rPr>
        <w:t>1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日至中華民國10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9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年1月</w:t>
      </w:r>
      <w:r w:rsidR="006579F3">
        <w:rPr>
          <w:rFonts w:ascii="標楷體" w:eastAsia="標楷體" w:hAnsi="標楷體" w:cs="Arial" w:hint="eastAsia"/>
          <w:color w:val="535353"/>
          <w:sz w:val="27"/>
          <w:szCs w:val="27"/>
        </w:rPr>
        <w:t>20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日止。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十二、本簡章未盡事宜，悉依特殊教育相關專業人員及助理人員</w:t>
      </w:r>
      <w:proofErr w:type="gramStart"/>
      <w:r w:rsidRPr="003D36D7">
        <w:rPr>
          <w:rFonts w:ascii="標楷體" w:eastAsia="標楷體" w:hAnsi="標楷體" w:cs="Arial"/>
          <w:color w:val="535353"/>
          <w:sz w:val="27"/>
          <w:szCs w:val="27"/>
        </w:rPr>
        <w:t>遴</w:t>
      </w:r>
      <w:proofErr w:type="gramEnd"/>
      <w:r w:rsidRPr="003D36D7">
        <w:rPr>
          <w:rFonts w:ascii="標楷體" w:eastAsia="標楷體" w:hAnsi="標楷體" w:cs="Arial"/>
          <w:color w:val="535353"/>
          <w:sz w:val="27"/>
          <w:szCs w:val="27"/>
        </w:rPr>
        <w:t>用辦法與相關法令辦</w:t>
      </w:r>
    </w:p>
    <w:p w:rsidR="002B29DF" w:rsidRPr="003D36D7" w:rsidRDefault="003D36D7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 xml:space="preserve">      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理，並得補充修正之。</w:t>
      </w:r>
    </w:p>
    <w:p w:rsidR="002B29DF" w:rsidRPr="003D36D7" w:rsidRDefault="002B29DF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/>
          <w:color w:val="535353"/>
          <w:sz w:val="27"/>
          <w:szCs w:val="27"/>
        </w:rPr>
        <w:t>十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三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、如遇天災（如颱風、土石流等不可抗力之因素），則依據</w:t>
      </w:r>
      <w:r w:rsidR="003D36D7"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>澎湖縣</w:t>
      </w:r>
      <w:r w:rsidRPr="003D36D7">
        <w:rPr>
          <w:rFonts w:ascii="標楷體" w:eastAsia="標楷體" w:hAnsi="標楷體" w:cs="Arial"/>
          <w:color w:val="535353"/>
          <w:sz w:val="27"/>
          <w:szCs w:val="27"/>
        </w:rPr>
        <w:t>政府公告，另行</w:t>
      </w:r>
    </w:p>
    <w:p w:rsidR="002B29DF" w:rsidRPr="003D36D7" w:rsidRDefault="003D36D7" w:rsidP="002B29DF">
      <w:pPr>
        <w:pStyle w:val="Web"/>
        <w:rPr>
          <w:rFonts w:ascii="標楷體" w:eastAsia="標楷體" w:hAnsi="標楷體" w:cs="Arial"/>
          <w:color w:val="535353"/>
          <w:sz w:val="27"/>
          <w:szCs w:val="27"/>
        </w:rPr>
      </w:pPr>
      <w:r w:rsidRPr="003D36D7">
        <w:rPr>
          <w:rFonts w:ascii="標楷體" w:eastAsia="標楷體" w:hAnsi="標楷體" w:cs="Arial" w:hint="eastAsia"/>
          <w:color w:val="535353"/>
          <w:sz w:val="27"/>
          <w:szCs w:val="27"/>
        </w:rPr>
        <w:t xml:space="preserve">      </w:t>
      </w:r>
      <w:r w:rsidR="002B29DF" w:rsidRPr="003D36D7">
        <w:rPr>
          <w:rFonts w:ascii="標楷體" w:eastAsia="標楷體" w:hAnsi="標楷體" w:cs="Arial"/>
          <w:color w:val="535353"/>
          <w:sz w:val="27"/>
          <w:szCs w:val="27"/>
        </w:rPr>
        <w:t>通知延後考試。</w:t>
      </w:r>
    </w:p>
    <w:p w:rsidR="00664E00" w:rsidRPr="003D36D7" w:rsidRDefault="00707598">
      <w:pPr>
        <w:rPr>
          <w:rFonts w:ascii="標楷體" w:eastAsia="標楷體" w:hAnsi="標楷體"/>
        </w:rPr>
      </w:pPr>
    </w:p>
    <w:sectPr w:rsidR="00664E00" w:rsidRPr="003D36D7" w:rsidSect="00D2409C">
      <w:pgSz w:w="12240" w:h="15840" w:code="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F"/>
    <w:rsid w:val="00016C94"/>
    <w:rsid w:val="0012740D"/>
    <w:rsid w:val="002B29DF"/>
    <w:rsid w:val="003D36D7"/>
    <w:rsid w:val="006579F3"/>
    <w:rsid w:val="006B0F39"/>
    <w:rsid w:val="00707598"/>
    <w:rsid w:val="00D2409C"/>
    <w:rsid w:val="00DE530D"/>
    <w:rsid w:val="00DF74C9"/>
    <w:rsid w:val="00E36733"/>
    <w:rsid w:val="00E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9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29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6C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9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29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6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skpsec</dc:creator>
  <cp:lastModifiedBy>skpsec</cp:lastModifiedBy>
  <cp:revision>2</cp:revision>
  <cp:lastPrinted>2019-08-16T00:34:00Z</cp:lastPrinted>
  <dcterms:created xsi:type="dcterms:W3CDTF">2019-08-19T02:53:00Z</dcterms:created>
  <dcterms:modified xsi:type="dcterms:W3CDTF">2019-08-19T02:53:00Z</dcterms:modified>
</cp:coreProperties>
</file>